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B7" w:rsidRPr="00032526" w:rsidRDefault="00F141B7" w:rsidP="00F141B7">
      <w:pPr>
        <w:suppressLineNumbers/>
        <w:jc w:val="center"/>
        <w:rPr>
          <w:rFonts w:eastAsia="Times New Roman"/>
          <w:snapToGrid w:val="0"/>
          <w:sz w:val="20"/>
          <w:szCs w:val="20"/>
          <w:lang w:eastAsia="ru-RU"/>
        </w:rPr>
      </w:pPr>
      <w:r w:rsidRPr="00032526"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 wp14:anchorId="3972E758" wp14:editId="0821E78D">
            <wp:extent cx="495300" cy="6381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B7" w:rsidRPr="00032526" w:rsidRDefault="00F141B7" w:rsidP="00F141B7">
      <w:pPr>
        <w:suppressLineNumbers/>
        <w:jc w:val="center"/>
        <w:rPr>
          <w:rFonts w:eastAsia="Times New Roman"/>
          <w:color w:val="000080"/>
          <w:sz w:val="16"/>
          <w:szCs w:val="20"/>
          <w:lang w:eastAsia="ru-RU"/>
        </w:rPr>
      </w:pPr>
    </w:p>
    <w:p w:rsidR="00F141B7" w:rsidRPr="00032526" w:rsidRDefault="00F141B7" w:rsidP="00F141B7">
      <w:pPr>
        <w:keepNext/>
        <w:suppressLineNumbers/>
        <w:jc w:val="center"/>
        <w:outlineLvl w:val="5"/>
        <w:rPr>
          <w:rFonts w:eastAsia="Times New Roman"/>
          <w:color w:val="000000"/>
          <w:szCs w:val="20"/>
          <w:lang w:eastAsia="ru-RU"/>
        </w:rPr>
      </w:pPr>
      <w:r w:rsidRPr="00032526">
        <w:rPr>
          <w:rFonts w:eastAsia="Times New Roman"/>
          <w:color w:val="000000"/>
          <w:szCs w:val="20"/>
          <w:lang w:eastAsia="ru-RU"/>
        </w:rPr>
        <w:t>СОБРАНИЕ ДЕПУТАТОВ ОЗЕРСКОГО ГОРОДСКОГО ОКРУГА</w:t>
      </w:r>
    </w:p>
    <w:p w:rsidR="00F141B7" w:rsidRPr="00032526" w:rsidRDefault="00F141B7" w:rsidP="00F141B7">
      <w:pPr>
        <w:keepNext/>
        <w:suppressLineNumbers/>
        <w:jc w:val="center"/>
        <w:outlineLvl w:val="5"/>
        <w:rPr>
          <w:rFonts w:eastAsia="Times New Roman"/>
          <w:color w:val="000000"/>
          <w:szCs w:val="20"/>
          <w:lang w:eastAsia="ru-RU"/>
        </w:rPr>
      </w:pPr>
      <w:r w:rsidRPr="00032526">
        <w:rPr>
          <w:rFonts w:eastAsia="Times New Roman"/>
          <w:color w:val="000000"/>
          <w:szCs w:val="20"/>
          <w:lang w:eastAsia="ru-RU"/>
        </w:rPr>
        <w:t>ЧЕЛЯБИНСКОЙ ОБЛАСТИ</w:t>
      </w:r>
    </w:p>
    <w:p w:rsidR="00F141B7" w:rsidRPr="00032526" w:rsidRDefault="00F141B7" w:rsidP="00F141B7">
      <w:pPr>
        <w:keepNext/>
        <w:suppressLineNumbers/>
        <w:jc w:val="center"/>
        <w:outlineLvl w:val="3"/>
        <w:rPr>
          <w:rFonts w:eastAsia="Times New Roman"/>
          <w:b/>
          <w:color w:val="000000"/>
          <w:sz w:val="44"/>
          <w:szCs w:val="20"/>
          <w:lang w:eastAsia="ru-RU"/>
        </w:rPr>
      </w:pPr>
      <w:r w:rsidRPr="00032526">
        <w:rPr>
          <w:rFonts w:eastAsia="Times New Roman"/>
          <w:b/>
          <w:color w:val="000000"/>
          <w:sz w:val="44"/>
          <w:szCs w:val="20"/>
          <w:lang w:eastAsia="ru-RU"/>
        </w:rPr>
        <w:t>РЕШЕНИЕ</w:t>
      </w:r>
    </w:p>
    <w:p w:rsidR="00F141B7" w:rsidRPr="00032526" w:rsidRDefault="00F141B7" w:rsidP="00F141B7">
      <w:pPr>
        <w:suppressLineNumbers/>
        <w:jc w:val="center"/>
        <w:rPr>
          <w:rFonts w:eastAsia="Times New Roman"/>
          <w:b/>
          <w:color w:val="000000"/>
          <w:szCs w:val="20"/>
          <w:lang w:eastAsia="ru-RU"/>
        </w:rPr>
      </w:pPr>
      <w:r w:rsidRPr="00032526">
        <w:rPr>
          <w:rFonts w:eastAsia="Times New Roman"/>
          <w:b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BCB1C4" wp14:editId="3CFC5FC1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6057900" cy="0"/>
                <wp:effectExtent l="13335" t="10795" r="15240" b="177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2273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47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" o:allowincell="f" strokecolor="navy" strokeweight="1.5pt"/>
            </w:pict>
          </mc:Fallback>
        </mc:AlternateContent>
      </w:r>
    </w:p>
    <w:p w:rsidR="00F141B7" w:rsidRPr="00032526" w:rsidRDefault="00F141B7" w:rsidP="00F141B7">
      <w:pPr>
        <w:suppressLineNumbers/>
        <w:jc w:val="center"/>
        <w:rPr>
          <w:rFonts w:eastAsia="Times New Roman"/>
          <w:b/>
          <w:color w:val="000000"/>
          <w:sz w:val="16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6"/>
        <w:gridCol w:w="4820"/>
        <w:gridCol w:w="702"/>
        <w:gridCol w:w="1657"/>
      </w:tblGrid>
      <w:tr w:rsidR="00F141B7" w:rsidRPr="00032526" w:rsidTr="00EC584A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1B7" w:rsidRPr="00032526" w:rsidRDefault="00F141B7" w:rsidP="00EC584A">
            <w:pPr>
              <w:suppressLineNumbers/>
              <w:tabs>
                <w:tab w:val="center" w:pos="4153"/>
                <w:tab w:val="right" w:pos="8306"/>
              </w:tabs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F141B7" w:rsidRPr="00032526" w:rsidRDefault="00F141B7" w:rsidP="00EC584A">
            <w:pPr>
              <w:suppressLineNumbers/>
              <w:tabs>
                <w:tab w:val="center" w:pos="4153"/>
                <w:tab w:val="right" w:pos="8306"/>
              </w:tabs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F141B7" w:rsidRPr="00032526" w:rsidRDefault="00F141B7" w:rsidP="00EC584A">
            <w:pPr>
              <w:suppressLineNumbers/>
              <w:tabs>
                <w:tab w:val="center" w:pos="4153"/>
                <w:tab w:val="right" w:pos="8306"/>
              </w:tabs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32526"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1B7" w:rsidRPr="00032526" w:rsidRDefault="00F141B7" w:rsidP="00EC584A">
            <w:pPr>
              <w:suppressLineNumbers/>
              <w:tabs>
                <w:tab w:val="center" w:pos="4153"/>
                <w:tab w:val="right" w:pos="8306"/>
              </w:tabs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F141B7" w:rsidRDefault="00F141B7" w:rsidP="00F141B7">
      <w:pPr>
        <w:jc w:val="center"/>
        <w:rPr>
          <w:b/>
        </w:rPr>
      </w:pPr>
      <w:r w:rsidRPr="009159C8">
        <w:rPr>
          <w:b/>
        </w:rPr>
        <w:t xml:space="preserve">О внесении изменений в </w:t>
      </w:r>
      <w:r>
        <w:rPr>
          <w:b/>
        </w:rPr>
        <w:t>Стратегию социально-экономического развития Озерского городского округа на период до 2035 года</w:t>
      </w:r>
    </w:p>
    <w:p w:rsidR="00F141B7" w:rsidRDefault="00F141B7" w:rsidP="00F141B7">
      <w:pPr>
        <w:jc w:val="center"/>
        <w:rPr>
          <w:b/>
        </w:rPr>
      </w:pPr>
    </w:p>
    <w:p w:rsidR="00F141B7" w:rsidRPr="00F141B7" w:rsidRDefault="00F141B7" w:rsidP="00F141B7">
      <w:pPr>
        <w:suppressLineNumbers/>
        <w:rPr>
          <w:rFonts w:eastAsia="Times New Roman"/>
          <w:szCs w:val="20"/>
          <w:lang w:eastAsia="ru-RU"/>
        </w:rPr>
      </w:pPr>
      <w:r>
        <w:rPr>
          <w:b/>
        </w:rPr>
        <w:tab/>
      </w:r>
      <w:r w:rsidRPr="00F141B7">
        <w:t xml:space="preserve">Рассмотрев информацию </w:t>
      </w:r>
      <w:proofErr w:type="gramStart"/>
      <w:r w:rsidRPr="00F141B7">
        <w:t>прокуратуры</w:t>
      </w:r>
      <w:proofErr w:type="gramEnd"/>
      <w:r w:rsidRPr="00F141B7">
        <w:t xml:space="preserve"> ЗАТО г.</w:t>
      </w:r>
      <w:r>
        <w:t xml:space="preserve"> </w:t>
      </w:r>
      <w:r w:rsidRPr="00F141B7">
        <w:t xml:space="preserve">Озерск от </w:t>
      </w:r>
      <w:r>
        <w:t xml:space="preserve">09.12.2021 № 11-2021/458-21, в соответствии с Уставом Озерского городского округа </w:t>
      </w:r>
      <w:r w:rsidRPr="00F141B7">
        <w:rPr>
          <w:rFonts w:eastAsia="Times New Roman"/>
          <w:szCs w:val="20"/>
          <w:lang w:eastAsia="ru-RU"/>
        </w:rPr>
        <w:t>Собрание депутатов Озерского городского округа</w:t>
      </w:r>
    </w:p>
    <w:p w:rsidR="00707B80" w:rsidRDefault="00707B80"/>
    <w:p w:rsidR="00F141B7" w:rsidRDefault="00F141B7">
      <w:r>
        <w:t>РЕШАЕТ:</w:t>
      </w:r>
    </w:p>
    <w:p w:rsidR="00F141B7" w:rsidRDefault="00F141B7"/>
    <w:p w:rsidR="00F141B7" w:rsidRDefault="00F141B7">
      <w:r>
        <w:tab/>
        <w:t xml:space="preserve">1. Внести в </w:t>
      </w:r>
      <w:r w:rsidRPr="00F141B7">
        <w:t>Стратегию социально-экономического развития Озерского городского округа на период до 2035</w:t>
      </w:r>
      <w:r w:rsidR="006F7AF0">
        <w:t xml:space="preserve"> года</w:t>
      </w:r>
      <w:r>
        <w:t xml:space="preserve"> утвержденную решением Собрания депутатов Озерского городского округа от 26.12.2018 № 261 (с изменениями от 19.09.2019 № 133) изменение, исключив десятый абзац</w:t>
      </w:r>
      <w:r w:rsidRPr="00F141B7">
        <w:t xml:space="preserve"> </w:t>
      </w:r>
      <w:r>
        <w:t>введения.</w:t>
      </w:r>
    </w:p>
    <w:p w:rsidR="00F141B7" w:rsidRDefault="00F141B7" w:rsidP="00F141B7">
      <w:r>
        <w:tab/>
        <w:t>2. Настоящее решение вступает в силу со дня его официального опубликования.</w:t>
      </w:r>
    </w:p>
    <w:p w:rsidR="00F141B7" w:rsidRDefault="00F141B7" w:rsidP="00F141B7">
      <w:r>
        <w:tab/>
        <w:t>3. Опубликовать настоящее решение в газете «Озерский вестник» и разместить на официальном сайте органов местного самоуправления Озерского городского округа в информационно-телекоммуникационной сети «Интернет».</w:t>
      </w:r>
    </w:p>
    <w:p w:rsidR="00F141B7" w:rsidRDefault="00F141B7" w:rsidP="00F141B7"/>
    <w:p w:rsidR="00F141B7" w:rsidRDefault="00F141B7" w:rsidP="00F141B7"/>
    <w:p w:rsidR="00F141B7" w:rsidRDefault="00F141B7" w:rsidP="00F141B7"/>
    <w:p w:rsidR="00F141B7" w:rsidRDefault="00F141B7" w:rsidP="00F141B7">
      <w:r>
        <w:t>Председатель Собрания депутатов</w:t>
      </w:r>
    </w:p>
    <w:p w:rsidR="00F141B7" w:rsidRDefault="00F141B7" w:rsidP="00F141B7">
      <w:r>
        <w:t>Озерского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>С.Н. Гергенрейдер</w:t>
      </w:r>
    </w:p>
    <w:p w:rsidR="00F141B7" w:rsidRDefault="00F141B7" w:rsidP="00F141B7"/>
    <w:p w:rsidR="00F141B7" w:rsidRDefault="00F141B7" w:rsidP="00F141B7">
      <w:r>
        <w:t>Глава</w:t>
      </w:r>
    </w:p>
    <w:p w:rsidR="00F141B7" w:rsidRDefault="00F141B7">
      <w:r>
        <w:t>Озерского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>Е.Ю. Щербаков</w:t>
      </w:r>
    </w:p>
    <w:p w:rsidR="005D3534" w:rsidRPr="005D3534" w:rsidRDefault="005D3534" w:rsidP="005D3534">
      <w:bookmarkStart w:id="0" w:name="_GoBack"/>
      <w:bookmarkEnd w:id="0"/>
    </w:p>
    <w:sectPr w:rsidR="005D3534" w:rsidRPr="005D3534" w:rsidSect="00F141B7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E34" w:rsidRDefault="00AA4E34" w:rsidP="00F141B7">
      <w:r>
        <w:separator/>
      </w:r>
    </w:p>
  </w:endnote>
  <w:endnote w:type="continuationSeparator" w:id="0">
    <w:p w:rsidR="00AA4E34" w:rsidRDefault="00AA4E34" w:rsidP="00F1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E34" w:rsidRDefault="00AA4E34" w:rsidP="00F141B7">
      <w:r>
        <w:separator/>
      </w:r>
    </w:p>
  </w:footnote>
  <w:footnote w:type="continuationSeparator" w:id="0">
    <w:p w:rsidR="00AA4E34" w:rsidRDefault="00AA4E34" w:rsidP="00F14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1B7" w:rsidRPr="00F141B7" w:rsidRDefault="00F141B7" w:rsidP="00F141B7">
    <w:pPr>
      <w:pStyle w:val="a3"/>
      <w:jc w:val="right"/>
      <w:rPr>
        <w:b/>
        <w:u w:val="single"/>
      </w:rPr>
    </w:pPr>
    <w:r>
      <w:rPr>
        <w:b/>
        <w:u w:val="single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B7"/>
    <w:rsid w:val="002201B7"/>
    <w:rsid w:val="005D3534"/>
    <w:rsid w:val="006F7AF0"/>
    <w:rsid w:val="00707B80"/>
    <w:rsid w:val="00880FBB"/>
    <w:rsid w:val="00AA4E34"/>
    <w:rsid w:val="00F1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45D41-27E3-4BA3-B926-5758EA56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1B7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1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41B7"/>
    <w:rPr>
      <w:rFonts w:eastAsia="Calibri"/>
    </w:rPr>
  </w:style>
  <w:style w:type="paragraph" w:styleId="a5">
    <w:name w:val="footer"/>
    <w:basedOn w:val="a"/>
    <w:link w:val="a6"/>
    <w:uiPriority w:val="99"/>
    <w:unhideWhenUsed/>
    <w:rsid w:val="00F141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41B7"/>
    <w:rPr>
      <w:rFonts w:eastAsia="Calibri"/>
    </w:rPr>
  </w:style>
  <w:style w:type="paragraph" w:styleId="a7">
    <w:name w:val="Balloon Text"/>
    <w:basedOn w:val="a"/>
    <w:link w:val="a8"/>
    <w:uiPriority w:val="99"/>
    <w:semiHidden/>
    <w:unhideWhenUsed/>
    <w:rsid w:val="006F7A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7A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4</cp:revision>
  <cp:lastPrinted>2021-12-10T07:09:00Z</cp:lastPrinted>
  <dcterms:created xsi:type="dcterms:W3CDTF">2021-12-10T07:03:00Z</dcterms:created>
  <dcterms:modified xsi:type="dcterms:W3CDTF">2021-12-10T10:50:00Z</dcterms:modified>
</cp:coreProperties>
</file>